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89138A" w14:paraId="34D00B27" w14:textId="29DE7C21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9172CE">
        <w:rPr>
          <w:lang w:val="en-US"/>
        </w:rPr>
        <w:t>Manajemen</w:t>
      </w:r>
      <w:proofErr w:type="spellEnd"/>
      <w:r w:rsidR="009172CE">
        <w:rPr>
          <w:lang w:val="en-US"/>
        </w:rPr>
        <w:t xml:space="preserve"> </w:t>
      </w:r>
      <w:proofErr w:type="spellStart"/>
      <w:r w:rsidR="00CC2F7F">
        <w:rPr>
          <w:lang w:val="en-US"/>
        </w:rPr>
        <w:t>Mutu</w:t>
      </w:r>
      <w:proofErr w:type="spellEnd"/>
    </w:p>
    <w:p w:rsidR="006C2C21" w:rsidP="004301C3" w:rsidRDefault="006C2C21" w14:paraId="1685C596" w14:textId="44CBAB1B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172CE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9172CE">
        <w:rPr>
          <w:lang w:val="en-US"/>
        </w:rPr>
        <w:t>enam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74E428C0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E358AE">
        <w:rPr>
          <w:lang w:val="en-US"/>
        </w:rPr>
        <w:t>4</w:t>
      </w:r>
      <w:r w:rsidR="00CC2F7F">
        <w:rPr>
          <w:lang w:val="en-US"/>
        </w:rPr>
        <w:t>RMMU1</w:t>
      </w:r>
    </w:p>
    <w:p w:rsidR="006C2C21" w:rsidP="004301C3" w:rsidRDefault="006C2C21" w14:paraId="0BF326F8" w14:textId="01B05EC6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E358AE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01B16D80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CC2F7F">
        <w:rPr>
          <w:lang w:val="en-US"/>
        </w:rPr>
        <w:t xml:space="preserve">Dr. I </w:t>
      </w:r>
      <w:proofErr w:type="spellStart"/>
      <w:r w:rsidR="00CC2F7F">
        <w:rPr>
          <w:lang w:val="en-US"/>
        </w:rPr>
        <w:t>Wayan</w:t>
      </w:r>
      <w:proofErr w:type="spellEnd"/>
      <w:r w:rsidR="00CC2F7F">
        <w:rPr>
          <w:lang w:val="en-US"/>
        </w:rPr>
        <w:t xml:space="preserve"> </w:t>
      </w:r>
      <w:proofErr w:type="spellStart"/>
      <w:r w:rsidR="00CC2F7F">
        <w:rPr>
          <w:lang w:val="en-US"/>
        </w:rPr>
        <w:t>Thariqy</w:t>
      </w:r>
      <w:proofErr w:type="spellEnd"/>
      <w:r w:rsidR="00CC2F7F">
        <w:rPr>
          <w:lang w:val="en-US"/>
        </w:rPr>
        <w:t xml:space="preserve"> </w:t>
      </w:r>
      <w:proofErr w:type="spellStart"/>
      <w:r w:rsidR="00CC2F7F">
        <w:rPr>
          <w:lang w:val="en-US"/>
        </w:rPr>
        <w:t>Kawakibi</w:t>
      </w:r>
      <w:proofErr w:type="spellEnd"/>
      <w:r w:rsidR="00CC2F7F">
        <w:rPr>
          <w:lang w:val="en-US"/>
        </w:rPr>
        <w:t xml:space="preserve"> </w:t>
      </w:r>
      <w:proofErr w:type="spellStart"/>
      <w:r w:rsidR="00CC2F7F">
        <w:rPr>
          <w:lang w:val="en-US"/>
        </w:rPr>
        <w:t>Pristiwasa</w:t>
      </w:r>
      <w:proofErr w:type="spellEnd"/>
      <w:r w:rsidR="00CC2F7F">
        <w:rPr>
          <w:lang w:val="en-US"/>
        </w:rPr>
        <w:t xml:space="preserve">, </w:t>
      </w:r>
      <w:proofErr w:type="spellStart"/>
      <w:r w:rsidR="00CC2F7F">
        <w:rPr>
          <w:lang w:val="en-US"/>
        </w:rPr>
        <w:t>M.M.Par</w:t>
      </w:r>
      <w:proofErr w:type="spellEnd"/>
      <w:r w:rsidR="00CC2F7F">
        <w:rPr>
          <w:lang w:val="en-US"/>
        </w:rPr>
        <w:t>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7D5CBC21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Pr="004858D4" w:rsidR="00A27780" w:rsidP="008D66C1" w:rsidRDefault="00CC2F7F" w14:paraId="51A9ABDC" w14:textId="04F33CF7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penerapan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di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mengidentifikasi</w:t>
      </w:r>
      <w:proofErr w:type="spellEnd"/>
      <w:r>
        <w:t xml:space="preserve">, </w:t>
      </w:r>
      <w:proofErr w:type="spellStart"/>
      <w:r>
        <w:t>merancang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berkontribusi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kepuasan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keunggulan</w:t>
      </w:r>
      <w:proofErr w:type="spellEnd"/>
      <w:r>
        <w:t xml:space="preserve"> </w:t>
      </w:r>
      <w:proofErr w:type="spellStart"/>
      <w:r>
        <w:t>kompetitif</w:t>
      </w:r>
      <w:proofErr w:type="spellEnd"/>
      <w:r>
        <w:t xml:space="preserve"> hotel.</w:t>
      </w:r>
    </w:p>
    <w:p w:rsidRPr="00A27780" w:rsidR="004858D4" w:rsidP="00A72177" w:rsidRDefault="004858D4" w14:paraId="22864781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="0032736B" w:rsidP="04643380" w:rsidRDefault="00CC2F7F" w14:paraId="777AE86B" w14:textId="0305F96D">
      <w:pPr>
        <w:spacing w:after="0"/>
        <w:ind w:left="426"/>
        <w:jc w:val="both"/>
      </w:pPr>
      <w:r w:rsidR="04643380">
        <w:rPr/>
        <w:t xml:space="preserve">Mata </w:t>
      </w:r>
      <w:r w:rsidR="04643380">
        <w:rPr/>
        <w:t>kuliah</w:t>
      </w:r>
      <w:r w:rsidR="04643380">
        <w:rPr/>
        <w:t xml:space="preserve"> </w:t>
      </w:r>
      <w:r w:rsidR="04643380">
        <w:rPr/>
        <w:t>Manajemen</w:t>
      </w:r>
      <w:r w:rsidR="04643380">
        <w:rPr/>
        <w:t xml:space="preserve"> </w:t>
      </w:r>
      <w:r w:rsidR="04643380">
        <w:rPr/>
        <w:t>Mutu</w:t>
      </w:r>
      <w:r w:rsidR="04643380">
        <w:rPr/>
        <w:t xml:space="preserve"> </w:t>
      </w:r>
      <w:r w:rsidR="04643380">
        <w:rPr/>
        <w:t>membahas</w:t>
      </w:r>
      <w:r w:rsidR="04643380">
        <w:rPr/>
        <w:t xml:space="preserve"> </w:t>
      </w:r>
      <w:r w:rsidR="04643380">
        <w:rPr/>
        <w:t>teori</w:t>
      </w:r>
      <w:r w:rsidR="04643380">
        <w:rPr/>
        <w:t xml:space="preserve">, </w:t>
      </w:r>
      <w:r w:rsidR="04643380">
        <w:rPr/>
        <w:t>prinsip</w:t>
      </w:r>
      <w:r w:rsidR="04643380">
        <w:rPr/>
        <w:t xml:space="preserve">, </w:t>
      </w:r>
      <w:r w:rsidR="04643380">
        <w:rPr/>
        <w:t>dan</w:t>
      </w:r>
      <w:r w:rsidR="04643380">
        <w:rPr/>
        <w:t xml:space="preserve"> </w:t>
      </w:r>
      <w:r w:rsidR="04643380">
        <w:rPr/>
        <w:t>praktik</w:t>
      </w:r>
      <w:r w:rsidR="04643380">
        <w:rPr/>
        <w:t xml:space="preserve"> </w:t>
      </w:r>
      <w:r w:rsidR="04643380">
        <w:rPr/>
        <w:t>manajemen</w:t>
      </w:r>
      <w:r w:rsidR="04643380">
        <w:rPr/>
        <w:t xml:space="preserve"> </w:t>
      </w:r>
      <w:r w:rsidR="04643380">
        <w:rPr/>
        <w:t>mutu</w:t>
      </w:r>
      <w:r w:rsidR="04643380">
        <w:rPr/>
        <w:t xml:space="preserve"> yang </w:t>
      </w:r>
      <w:r w:rsidR="04643380">
        <w:rPr/>
        <w:t>diterapkan</w:t>
      </w:r>
      <w:r w:rsidR="04643380">
        <w:rPr/>
        <w:t xml:space="preserve"> di </w:t>
      </w:r>
      <w:r w:rsidR="04643380">
        <w:rPr/>
        <w:t>industri</w:t>
      </w:r>
      <w:r w:rsidR="04643380">
        <w:rPr/>
        <w:t xml:space="preserve"> </w:t>
      </w:r>
      <w:r w:rsidR="04643380">
        <w:rPr/>
        <w:t>perhotelan</w:t>
      </w:r>
      <w:r w:rsidR="04643380">
        <w:rPr/>
        <w:t xml:space="preserve">, </w:t>
      </w:r>
      <w:r w:rsidR="04643380">
        <w:rPr/>
        <w:t>termasuk</w:t>
      </w:r>
      <w:r w:rsidR="04643380">
        <w:rPr/>
        <w:t xml:space="preserve"> </w:t>
      </w:r>
      <w:r w:rsidR="04643380">
        <w:rPr/>
        <w:t>konsep</w:t>
      </w:r>
      <w:r w:rsidR="04643380">
        <w:rPr/>
        <w:t xml:space="preserve"> Total Quality Management (TQM), </w:t>
      </w:r>
      <w:r w:rsidR="04643380">
        <w:rPr/>
        <w:t>standar</w:t>
      </w:r>
      <w:r w:rsidR="04643380">
        <w:rPr/>
        <w:t xml:space="preserve"> </w:t>
      </w:r>
      <w:r w:rsidR="04643380">
        <w:rPr/>
        <w:t>mutu</w:t>
      </w:r>
      <w:r w:rsidR="04643380">
        <w:rPr/>
        <w:t xml:space="preserve"> </w:t>
      </w:r>
      <w:r w:rsidR="04643380">
        <w:rPr/>
        <w:t>layanan</w:t>
      </w:r>
      <w:r w:rsidR="04643380">
        <w:rPr/>
        <w:t xml:space="preserve">, </w:t>
      </w:r>
      <w:r w:rsidR="04643380">
        <w:rPr/>
        <w:t>metode</w:t>
      </w:r>
      <w:r w:rsidR="04643380">
        <w:rPr/>
        <w:t xml:space="preserve"> </w:t>
      </w:r>
      <w:r w:rsidR="04643380">
        <w:rPr/>
        <w:t>pengukuran</w:t>
      </w:r>
      <w:r w:rsidR="04643380">
        <w:rPr/>
        <w:t xml:space="preserve"> </w:t>
      </w:r>
      <w:r w:rsidR="04643380">
        <w:rPr/>
        <w:t>mutu</w:t>
      </w:r>
      <w:r w:rsidR="04643380">
        <w:rPr/>
        <w:t xml:space="preserve">, </w:t>
      </w:r>
      <w:r w:rsidR="04643380">
        <w:rPr/>
        <w:t>serta</w:t>
      </w:r>
      <w:r w:rsidR="04643380">
        <w:rPr/>
        <w:t xml:space="preserve"> </w:t>
      </w:r>
      <w:r w:rsidR="04643380">
        <w:rPr/>
        <w:t>analisis</w:t>
      </w:r>
      <w:r w:rsidR="04643380">
        <w:rPr/>
        <w:t xml:space="preserve"> </w:t>
      </w:r>
      <w:r w:rsidR="04643380">
        <w:rPr/>
        <w:t>kebutuhan</w:t>
      </w:r>
      <w:r w:rsidR="04643380">
        <w:rPr/>
        <w:t xml:space="preserve"> </w:t>
      </w:r>
      <w:r w:rsidR="04643380">
        <w:rPr/>
        <w:t>pelanggan</w:t>
      </w:r>
      <w:r w:rsidR="04643380">
        <w:rPr/>
        <w:t xml:space="preserve">. Mata </w:t>
      </w:r>
      <w:r w:rsidR="04643380">
        <w:rPr/>
        <w:t>kuliah</w:t>
      </w:r>
      <w:r w:rsidR="04643380">
        <w:rPr/>
        <w:t xml:space="preserve"> </w:t>
      </w:r>
      <w:r w:rsidR="04643380">
        <w:rPr/>
        <w:t>ini</w:t>
      </w:r>
      <w:r w:rsidR="04643380">
        <w:rPr/>
        <w:t xml:space="preserve"> </w:t>
      </w:r>
      <w:r w:rsidR="04643380">
        <w:rPr/>
        <w:t>akan</w:t>
      </w:r>
      <w:r w:rsidR="04643380">
        <w:rPr/>
        <w:t xml:space="preserve"> </w:t>
      </w:r>
      <w:r w:rsidR="04643380">
        <w:rPr/>
        <w:t>melibatkan</w:t>
      </w:r>
      <w:r w:rsidR="04643380">
        <w:rPr/>
        <w:t xml:space="preserve"> </w:t>
      </w:r>
      <w:r w:rsidR="04643380">
        <w:rPr/>
        <w:t>praktik</w:t>
      </w:r>
      <w:r w:rsidR="04643380">
        <w:rPr/>
        <w:t xml:space="preserve"> </w:t>
      </w:r>
      <w:r w:rsidR="04643380">
        <w:rPr/>
        <w:t>dan</w:t>
      </w:r>
      <w:r w:rsidR="04643380">
        <w:rPr/>
        <w:t xml:space="preserve"> </w:t>
      </w:r>
      <w:r w:rsidR="04643380">
        <w:rPr/>
        <w:t>studi</w:t>
      </w:r>
      <w:r w:rsidR="04643380">
        <w:rPr/>
        <w:t xml:space="preserve"> </w:t>
      </w:r>
      <w:r w:rsidR="04643380">
        <w:rPr/>
        <w:t>kasus</w:t>
      </w:r>
      <w:r w:rsidR="04643380">
        <w:rPr/>
        <w:t xml:space="preserve"> </w:t>
      </w:r>
      <w:r w:rsidR="04643380">
        <w:rPr/>
        <w:t>terkait</w:t>
      </w:r>
      <w:r w:rsidR="04643380">
        <w:rPr/>
        <w:t xml:space="preserve"> </w:t>
      </w:r>
      <w:r w:rsidR="04643380">
        <w:rPr/>
        <w:t>perencanaan</w:t>
      </w:r>
      <w:r w:rsidR="04643380">
        <w:rPr/>
        <w:t xml:space="preserve">, </w:t>
      </w:r>
      <w:r w:rsidR="04643380">
        <w:rPr/>
        <w:t>pelaksanaan</w:t>
      </w:r>
      <w:r w:rsidR="04643380">
        <w:rPr/>
        <w:t xml:space="preserve">, </w:t>
      </w:r>
      <w:r w:rsidR="04643380">
        <w:rPr/>
        <w:t>dan</w:t>
      </w:r>
      <w:r w:rsidR="04643380">
        <w:rPr/>
        <w:t xml:space="preserve"> </w:t>
      </w:r>
      <w:r w:rsidR="04643380">
        <w:rPr/>
        <w:t>evaluasi</w:t>
      </w:r>
      <w:r w:rsidR="04643380">
        <w:rPr/>
        <w:t xml:space="preserve"> </w:t>
      </w:r>
      <w:r w:rsidR="04643380">
        <w:rPr/>
        <w:t>sistem</w:t>
      </w:r>
      <w:r w:rsidR="04643380">
        <w:rPr/>
        <w:t xml:space="preserve"> </w:t>
      </w:r>
      <w:r w:rsidR="04643380">
        <w:rPr/>
        <w:t>mutu</w:t>
      </w:r>
      <w:r w:rsidR="04643380">
        <w:rPr/>
        <w:t xml:space="preserve"> yang </w:t>
      </w:r>
      <w:r w:rsidR="04643380">
        <w:rPr/>
        <w:t>efektif</w:t>
      </w:r>
      <w:r w:rsidR="04643380">
        <w:rPr/>
        <w:t xml:space="preserve"> </w:t>
      </w:r>
      <w:r w:rsidR="04643380">
        <w:rPr/>
        <w:t>untuk</w:t>
      </w:r>
      <w:r w:rsidR="04643380">
        <w:rPr/>
        <w:t xml:space="preserve"> </w:t>
      </w:r>
      <w:r w:rsidR="04643380">
        <w:rPr/>
        <w:t>memenuhi</w:t>
      </w:r>
      <w:r w:rsidR="04643380">
        <w:rPr/>
        <w:t xml:space="preserve"> </w:t>
      </w:r>
      <w:r w:rsidR="04643380">
        <w:rPr/>
        <w:t>ekspektasi</w:t>
      </w:r>
      <w:r w:rsidR="04643380">
        <w:rPr/>
        <w:t xml:space="preserve"> </w:t>
      </w:r>
      <w:r w:rsidR="04643380">
        <w:rPr/>
        <w:t>pelanggan</w:t>
      </w:r>
      <w:r w:rsidR="04643380">
        <w:rPr/>
        <w:t xml:space="preserve"> di </w:t>
      </w:r>
      <w:r w:rsidR="04643380">
        <w:rPr/>
        <w:t>Divisi</w:t>
      </w:r>
      <w:r w:rsidR="04643380">
        <w:rPr/>
        <w:t xml:space="preserve"> </w:t>
      </w:r>
      <w:r w:rsidR="04643380">
        <w:rPr/>
        <w:t>Kamar</w:t>
      </w:r>
      <w:r w:rsidR="04643380">
        <w:rPr/>
        <w:t xml:space="preserve"> hotel.</w:t>
      </w:r>
    </w:p>
    <w:p w:rsidRPr="00A72177" w:rsidR="00CC2F7F" w:rsidP="00A72177" w:rsidRDefault="00CC2F7F" w14:paraId="173E6B6B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CC2F7F" w:rsidR="00CC2F7F" w:rsidP="00CC2F7F" w:rsidRDefault="00CC2F7F" w14:paraId="130AD0E7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prinsip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mutu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TQM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konteks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CC2F7F" w:rsidR="00CC2F7F" w:rsidP="00CC2F7F" w:rsidRDefault="00CC2F7F" w14:paraId="20FCFA32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kualitas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CC2F7F" w:rsidR="00CC2F7F" w:rsidP="00CC2F7F" w:rsidRDefault="00CC2F7F" w14:paraId="2417268F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pelanggan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meningkatkan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mutu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CC2F7F" w:rsidR="00CC2F7F" w:rsidP="00CC2F7F" w:rsidRDefault="00CC2F7F" w14:paraId="272EFFFC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Mengukur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kinerja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mutu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menggunakan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alat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evaluasi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mutu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>.</w:t>
      </w:r>
    </w:p>
    <w:p w:rsidR="005434F5" w:rsidP="00CC2F7F" w:rsidRDefault="00CC2F7F" w14:paraId="3ED3EAB4" w14:textId="511F3DB0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Merancang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mengimplementasikan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strategi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peningkatan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mutu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D9579E" w:rsidR="00C03BF5" w:rsidP="00C03BF5" w:rsidRDefault="00C03BF5" w14:paraId="262A6418" w14:textId="77777777">
      <w:pPr>
        <w:pStyle w:val="ListParagraph"/>
        <w:spacing w:after="0"/>
        <w:jc w:val="both"/>
        <w:rPr>
          <w:lang w:val="en-US"/>
        </w:rPr>
      </w:pPr>
    </w:p>
    <w:p w:rsidR="006C2C21" w:rsidP="00A7217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CC2F7F" w:rsidR="00CC2F7F" w:rsidP="00CC2F7F" w:rsidRDefault="00CC2F7F" w14:paraId="15A993F5" w14:textId="341C1819">
      <w:pPr>
        <w:pStyle w:val="ListParagraph"/>
        <w:numPr>
          <w:ilvl w:val="3"/>
          <w:numId w:val="24"/>
        </w:numPr>
        <w:tabs>
          <w:tab w:val="left" w:pos="709"/>
        </w:tabs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Evans, J. R., &amp; Lindsay, W. M., </w:t>
      </w:r>
      <w:r w:rsidRPr="00CC2F7F">
        <w:rPr>
          <w:rFonts w:eastAsia="Times New Roman" w:cs="Times New Roman"/>
          <w:b/>
          <w:bCs/>
          <w:kern w:val="0"/>
          <w:lang w:val="en-US"/>
          <w14:ligatures w14:val="none"/>
        </w:rPr>
        <w:t>Managing for Quality and Performance Excellence</w:t>
      </w:r>
      <w:r w:rsidRPr="00CC2F7F">
        <w:rPr>
          <w:rFonts w:eastAsia="Times New Roman" w:cs="Times New Roman"/>
          <w:kern w:val="0"/>
          <w:lang w:val="en-US"/>
          <w14:ligatures w14:val="none"/>
        </w:rPr>
        <w:t>. Boston: Cengage Learning, 2014.</w:t>
      </w:r>
    </w:p>
    <w:p w:rsidRPr="00CC2F7F" w:rsidR="00CC2F7F" w:rsidP="00CC2F7F" w:rsidRDefault="00CC2F7F" w14:paraId="259DE663" w14:textId="7304471B">
      <w:pPr>
        <w:pStyle w:val="ListParagraph"/>
        <w:numPr>
          <w:ilvl w:val="3"/>
          <w:numId w:val="24"/>
        </w:numPr>
        <w:tabs>
          <w:tab w:val="left" w:pos="709"/>
        </w:tabs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Goetsch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, D. L., &amp; Davis, S. B., </w:t>
      </w:r>
      <w:r w:rsidRPr="00CC2F7F">
        <w:rPr>
          <w:rFonts w:eastAsia="Times New Roman" w:cs="Times New Roman"/>
          <w:b/>
          <w:bCs/>
          <w:kern w:val="0"/>
          <w:lang w:val="en-US"/>
          <w14:ligatures w14:val="none"/>
        </w:rPr>
        <w:t>Quality Management for Organizational Excellence</w:t>
      </w:r>
      <w:r w:rsidRPr="00CC2F7F">
        <w:rPr>
          <w:rFonts w:eastAsia="Times New Roman" w:cs="Times New Roman"/>
          <w:kern w:val="0"/>
          <w:lang w:val="en-US"/>
          <w14:ligatures w14:val="none"/>
        </w:rPr>
        <w:t>. New Jersey: Pearson, 2016.</w:t>
      </w:r>
    </w:p>
    <w:p w:rsidR="00CC2F7F" w:rsidP="00CC2F7F" w:rsidRDefault="00CC2F7F" w14:paraId="302A4415" w14:textId="77777777">
      <w:pPr>
        <w:pStyle w:val="ListParagraph"/>
        <w:numPr>
          <w:ilvl w:val="3"/>
          <w:numId w:val="24"/>
        </w:numPr>
        <w:tabs>
          <w:tab w:val="left" w:pos="709"/>
        </w:tabs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Tjiptono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, F., &amp; Diana, A., </w:t>
      </w:r>
      <w:r w:rsidRPr="00CC2F7F">
        <w:rPr>
          <w:rFonts w:eastAsia="Times New Roman" w:cs="Times New Roman"/>
          <w:b/>
          <w:bCs/>
          <w:kern w:val="0"/>
          <w:lang w:val="en-US"/>
          <w14:ligatures w14:val="none"/>
        </w:rPr>
        <w:t>Total Quality Management</w:t>
      </w:r>
      <w:r w:rsidRPr="00CC2F7F">
        <w:rPr>
          <w:rFonts w:eastAsia="Times New Roman" w:cs="Times New Roman"/>
          <w:kern w:val="0"/>
          <w:lang w:val="en-US"/>
          <w14:ligatures w14:val="none"/>
        </w:rPr>
        <w:t>. Yogyakarta: Andi, 2004.</w:t>
      </w:r>
    </w:p>
    <w:p w:rsidRPr="00CC2F7F" w:rsidR="00C926AD" w:rsidP="00CC2F7F" w:rsidRDefault="00CC2F7F" w14:paraId="098E28A7" w14:textId="04FE7063">
      <w:pPr>
        <w:pStyle w:val="ListParagraph"/>
        <w:numPr>
          <w:ilvl w:val="3"/>
          <w:numId w:val="24"/>
        </w:numPr>
        <w:tabs>
          <w:tab w:val="left" w:pos="709"/>
        </w:tabs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Teks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studi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kasus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C2F7F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CC2F7F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1040C233" w14:textId="48416FF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00CC648F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00CC648F" w14:paraId="07A23A44" w14:textId="77777777">
        <w:trPr>
          <w:trHeight w:val="281"/>
        </w:trPr>
        <w:tc>
          <w:tcPr>
            <w:tcW w:w="54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00CC648F" w14:paraId="3FA2D460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00CC648F" w14:paraId="79B54D11" w14:textId="77777777">
        <w:trPr>
          <w:trHeight w:val="297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00CC648F" w14:paraId="0343AF8F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00CC648F" w14:paraId="0869EFE4" w14:textId="77777777">
        <w:trPr>
          <w:trHeight w:val="301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00CC648F" w14:paraId="74DC2F8C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00CC648F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00CC648F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</w:tcBorders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</w:tcBorders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00CC648F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00CC648F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00CC648F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72F42574" w14:textId="6634F7FD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CC2F7F" w:rsidP="00CC2F7F" w:rsidRDefault="00CC2F7F" w14:paraId="3C5D57AE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:rsidR="00CC2F7F" w:rsidP="00CC2F7F" w:rsidRDefault="00CC2F7F" w14:paraId="63F98F77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:rsidR="00CC2F7F" w:rsidP="00CC2F7F" w:rsidRDefault="00CC2F7F" w14:paraId="7801BF97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handphone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mode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:rsidRPr="004858D4" w:rsidR="004858D4" w:rsidP="00CC2F7F" w:rsidRDefault="00CC2F7F" w14:paraId="29E5D2E9" w14:textId="761FEB41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menghargai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kelas</w:t>
      </w:r>
      <w:proofErr w:type="spellEnd"/>
      <w:r>
        <w:t>.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00A72177" w:rsidRDefault="006C2C21" w14:paraId="71CCB35F" w14:textId="4369D63F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CC2F7F" w:rsidP="00CC2F7F" w:rsidRDefault="00CC2F7F" w14:paraId="12715AE3" w14:textId="77777777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:rsidR="00CC2F7F" w:rsidP="00CC2F7F" w:rsidRDefault="00CC2F7F" w14:paraId="21B86E5D" w14:textId="77777777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pengampu</w:t>
      </w:r>
      <w:proofErr w:type="spellEnd"/>
      <w:r>
        <w:t>.</w:t>
      </w:r>
    </w:p>
    <w:p w:rsidR="00CC2F7F" w:rsidP="00CC2F7F" w:rsidRDefault="00CC2F7F" w14:paraId="3B6EAC98" w14:textId="77777777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:rsidR="00E76D4C" w:rsidP="00CC2F7F" w:rsidRDefault="00CC2F7F" w14:paraId="6CBBD33B" w14:textId="1FE00FA6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:rsidR="00E76D4C" w:rsidP="00E76D4C" w:rsidRDefault="00E76D4C" w14:paraId="22BD58E6" w14:textId="7191A20E">
      <w:pPr>
        <w:pStyle w:val="ListParagraph"/>
        <w:ind w:left="709"/>
        <w:jc w:val="both"/>
      </w:pPr>
    </w:p>
    <w:p w:rsidRPr="00E76D4C" w:rsidR="00FF7483" w:rsidP="00E76D4C" w:rsidRDefault="00FF7483" w14:paraId="7B02F84E" w14:textId="77777777">
      <w:pPr>
        <w:pStyle w:val="ListParagraph"/>
        <w:ind w:left="709"/>
        <w:jc w:val="both"/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E756C5" w:rsidRDefault="00CC2F7F" w14:paraId="01580153" w14:textId="6F77BF6F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pentingnya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CC2F7F" w14:paraId="1C297451" w14:textId="262EA493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TQM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penerapannya</w:t>
            </w:r>
            <w:proofErr w:type="spellEnd"/>
            <w:r>
              <w:t xml:space="preserve"> di </w:t>
            </w:r>
            <w:proofErr w:type="spellStart"/>
            <w:r>
              <w:t>industri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CC2F7F" w14:paraId="0A5E4441" w14:textId="3F1D3305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di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CC2F7F" w14:paraId="5CCCD182" w14:textId="1A4E753D">
            <w:pPr>
              <w:rPr>
                <w:lang w:val="en-US"/>
              </w:rPr>
            </w:pPr>
            <w:proofErr w:type="spellStart"/>
            <w:r>
              <w:t>Pengukuran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CC2F7F" w14:paraId="602F2D99" w14:textId="6C161262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Harapan</w:t>
            </w:r>
            <w:proofErr w:type="spellEnd"/>
            <w:r>
              <w:t xml:space="preserve"> </w:t>
            </w:r>
            <w:proofErr w:type="spellStart"/>
            <w:r>
              <w:t>Pelanggan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CC2F7F" w14:paraId="36B8F1A8" w14:textId="228A1B32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CC2F7F" w14:paraId="7466D081" w14:textId="2C448A90">
            <w:pPr>
              <w:rPr>
                <w:lang w:val="en-US"/>
              </w:rPr>
            </w:pPr>
            <w:proofErr w:type="spellStart"/>
            <w:r>
              <w:t>Kontrol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Perbaikan</w:t>
            </w:r>
            <w:proofErr w:type="spellEnd"/>
            <w:r>
              <w:t xml:space="preserve"> </w:t>
            </w:r>
            <w:proofErr w:type="spellStart"/>
            <w:r>
              <w:t>Berkelanjutan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CC2F7F" w14:paraId="53555B68" w14:textId="4E928724">
            <w:pPr>
              <w:rPr>
                <w:lang w:val="en-US"/>
              </w:rPr>
            </w:pPr>
            <w:proofErr w:type="spellStart"/>
            <w:r>
              <w:t>Metode</w:t>
            </w:r>
            <w:proofErr w:type="spellEnd"/>
            <w:r>
              <w:t xml:space="preserve"> Six Sigma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Peningkatan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CC2F7F" w14:paraId="64EBDE24" w14:textId="048B445C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Peningkatan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CC2F7F" w14:paraId="67F1B8D5" w14:textId="7AA8BA22">
            <w:pPr>
              <w:rPr>
                <w:lang w:val="en-US"/>
              </w:rPr>
            </w:pPr>
            <w:r>
              <w:t xml:space="preserve">Audit </w:t>
            </w:r>
            <w:proofErr w:type="spellStart"/>
            <w:r>
              <w:t>Mutu</w:t>
            </w:r>
            <w:proofErr w:type="spellEnd"/>
            <w:r>
              <w:t xml:space="preserve"> Internal</w:t>
            </w:r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CC2F7F" w14:paraId="4B25CEB1" w14:textId="71D82447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Pelanggan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CC2F7F" w14:paraId="71A3139C" w14:textId="3F282C08">
            <w:pPr>
              <w:rPr>
                <w:lang w:val="en-US"/>
              </w:rPr>
            </w:pPr>
            <w:proofErr w:type="spellStart"/>
            <w:r>
              <w:t>Sertifikasi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di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CC2F7F" w14:paraId="06F443AF" w14:textId="55AA7126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Implementasi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CC2F7F" w14:paraId="04F9D766" w14:textId="7EC5F067">
            <w:pPr>
              <w:rPr>
                <w:lang w:val="en-US"/>
              </w:rPr>
            </w:pP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Akhir</w:t>
            </w:r>
            <w:bookmarkStart w:name="_GoBack" w:id="0"/>
            <w:bookmarkEnd w:id="0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528F8"/>
    <w:multiLevelType w:val="hybridMultilevel"/>
    <w:tmpl w:val="0B74B37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7"/>
  </w:num>
  <w:num w:numId="2">
    <w:abstractNumId w:val="3"/>
  </w:num>
  <w:num w:numId="3">
    <w:abstractNumId w:val="21"/>
  </w:num>
  <w:num w:numId="4">
    <w:abstractNumId w:val="23"/>
  </w:num>
  <w:num w:numId="5">
    <w:abstractNumId w:val="14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4"/>
  </w:num>
  <w:num w:numId="15">
    <w:abstractNumId w:val="20"/>
  </w:num>
  <w:num w:numId="16">
    <w:abstractNumId w:val="6"/>
  </w:num>
  <w:num w:numId="17">
    <w:abstractNumId w:val="8"/>
  </w:num>
  <w:num w:numId="18">
    <w:abstractNumId w:val="15"/>
  </w:num>
  <w:num w:numId="19">
    <w:abstractNumId w:val="18"/>
  </w:num>
  <w:num w:numId="20">
    <w:abstractNumId w:val="16"/>
  </w:num>
  <w:num w:numId="21">
    <w:abstractNumId w:val="22"/>
  </w:num>
  <w:num w:numId="22">
    <w:abstractNumId w:val="9"/>
  </w:num>
  <w:num w:numId="23">
    <w:abstractNumId w:val="12"/>
  </w:num>
  <w:num w:numId="24">
    <w:abstractNumId w:val="1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172CE"/>
    <w:rsid w:val="0095676E"/>
    <w:rsid w:val="00991E86"/>
    <w:rsid w:val="00A063B6"/>
    <w:rsid w:val="00A27780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  <w:rsid w:val="0464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Guest User</lastModifiedBy>
  <revision>3</revision>
  <dcterms:created xsi:type="dcterms:W3CDTF">2024-10-30T03:22:00.0000000Z</dcterms:created>
  <dcterms:modified xsi:type="dcterms:W3CDTF">2024-10-30T03:28:12.8760636Z</dcterms:modified>
</coreProperties>
</file>